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821">
        <w:rPr>
          <w:rFonts w:ascii="Times New Roman" w:hAnsi="Times New Roman" w:cs="Times New Roman"/>
          <w:b/>
          <w:bCs/>
          <w:sz w:val="24"/>
          <w:szCs w:val="24"/>
        </w:rPr>
        <w:t>АДМИНИСТРАЦИЯ ТОМСКОЙ ОБЛАСТИ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2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21">
        <w:rPr>
          <w:rFonts w:ascii="Times New Roman" w:hAnsi="Times New Roman" w:cs="Times New Roman"/>
          <w:b/>
          <w:bCs/>
          <w:sz w:val="24"/>
          <w:szCs w:val="24"/>
        </w:rPr>
        <w:t>от 30 января 2015 г. N 23а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21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ПОЛОЖЕНИЙ О ПРЕДОСТАВЛЕНИИ БЮДЖЕТНЫХ СРЕДСТВ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21">
        <w:rPr>
          <w:rFonts w:ascii="Times New Roman" w:hAnsi="Times New Roman" w:cs="Times New Roman"/>
          <w:b/>
          <w:bCs/>
          <w:sz w:val="24"/>
          <w:szCs w:val="24"/>
        </w:rPr>
        <w:t xml:space="preserve">НА ГОСУДАРСТВЕННУЮ ПОДДЕРЖКУ </w:t>
      </w:r>
      <w:proofErr w:type="gramStart"/>
      <w:r w:rsidRPr="004C48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</w:t>
      </w:r>
      <w:proofErr w:type="gramEnd"/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821">
        <w:rPr>
          <w:rFonts w:ascii="Times New Roman" w:hAnsi="Times New Roman" w:cs="Times New Roman"/>
          <w:b/>
          <w:bCs/>
          <w:sz w:val="24"/>
          <w:szCs w:val="24"/>
        </w:rPr>
        <w:t>ПРОИЗВОДСТВА В ТОМСКОЙ ОБЛАСТИ В 2015 ГОДУ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821">
        <w:rPr>
          <w:rFonts w:ascii="Times New Roman" w:hAnsi="Times New Roman" w:cs="Times New Roman"/>
          <w:sz w:val="24"/>
          <w:szCs w:val="24"/>
        </w:rPr>
        <w:t>(в ред. постановлений Администрации Томской области</w:t>
      </w:r>
      <w:proofErr w:type="gramEnd"/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от 20.02.2015 </w:t>
      </w:r>
      <w:hyperlink r:id="rId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63а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от 24.03.2015 </w:t>
      </w:r>
      <w:hyperlink r:id="rId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89а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>,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от 08.04.2015 </w:t>
      </w:r>
      <w:hyperlink r:id="rId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130а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от 29.04.2015 </w:t>
      </w:r>
      <w:hyperlink r:id="rId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145а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>,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от 01.06.2015 </w:t>
      </w:r>
      <w:hyperlink r:id="rId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187а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от 09.06.2015 </w:t>
      </w:r>
      <w:hyperlink r:id="rId1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206а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>,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от 29.06.2015 </w:t>
      </w:r>
      <w:hyperlink r:id="rId1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245а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>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821">
        <w:rPr>
          <w:rFonts w:ascii="Times New Roman" w:hAnsi="Times New Roman" w:cs="Times New Roman"/>
          <w:sz w:val="24"/>
          <w:szCs w:val="24"/>
        </w:rPr>
        <w:t xml:space="preserve">В соответствии с законами Томской области от 30 декабря 2014 года </w:t>
      </w:r>
      <w:hyperlink r:id="rId1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193-ОЗ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"Об областном бюджете на 2015 год и на плановый период 2016 и 2017 годов", от 13 апреля 2006 года </w:t>
      </w:r>
      <w:hyperlink r:id="rId1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75-ОЗ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сельскохозяйственного производства в Томской области", от 29 декабря 2005 года </w:t>
      </w:r>
      <w:hyperlink r:id="rId1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248-ОЗ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"О наделении органов местного самоуправления отдельными государственными полномочиями по государственной поддержке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производства" постановляю: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1) </w:t>
      </w:r>
      <w:hyperlink r:id="rId1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оказание несвязанной поддержки сельскохозяйственным товаропроизводителям в области растениеводства согласно приложению N 1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2) </w:t>
      </w:r>
      <w:hyperlink r:id="rId1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1 килограмм реализованного и (или) отгруженного на собственную переработку молока согласно приложению N 2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по поддержке племенного крупного рогатого скота мясного направления согласно приложению N 3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4) </w:t>
      </w:r>
      <w:hyperlink r:id="rId1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согласно приложению N 4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5) </w:t>
      </w:r>
      <w:hyperlink r:id="rId1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обеспечение технической и технологической модернизации сельскохозяйственного производства согласно приложению N 5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6) </w:t>
      </w:r>
      <w:hyperlink r:id="rId2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хозяйствования, согласно приложению N 6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7) </w:t>
      </w:r>
      <w:hyperlink r:id="rId2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уплату процентов по инвестиционным кредитам (займам) согласно приложению N 7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8) </w:t>
      </w:r>
      <w:hyperlink r:id="rId2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по поддержке племенного животноводства согласно приложению N 8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9) </w:t>
      </w:r>
      <w:hyperlink r:id="rId2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затрат, связанных с реализацией мероприятий ведомственной целевой программы "Развитие овощеводства и садоводства", согласно приложению N 9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hyperlink r:id="rId2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уплату процентов по краткосрочным кредитам (займам) согласно приложению N 10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10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закупку кормов для содержания крупного рогатого скота согласно приложению N 11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11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12) </w:t>
      </w:r>
      <w:hyperlink r:id="rId3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согласно приложению N 12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12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13) </w:t>
      </w:r>
      <w:hyperlink r:id="rId3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согласно приложению N 13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14) </w:t>
      </w:r>
      <w:hyperlink r:id="rId3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по оформлению прав на объекты недвижимости, используемые в сельскохозяйственном производстве, согласно приложению N 14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14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15) </w:t>
      </w:r>
      <w:hyperlink r:id="rId3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приобретение элитных семян согласно приложению N 15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15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08.04.2015 N 130а)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16) </w:t>
      </w:r>
      <w:hyperlink r:id="rId4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приобретение семян с учетом доставки в районы Крайнего Севера и приравненные к ним местности согласно приложению N 16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16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08.04.2015 N 130а)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17) </w:t>
      </w:r>
      <w:hyperlink r:id="rId4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 на закладку и уход за многолетними плодовыми и ягодными насаждениями согласно приложению N 17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17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08.04.2015 N 130а)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18) </w:t>
      </w:r>
      <w:hyperlink r:id="rId4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затрат, связанных с реализацией мероприятий ведомственной целевой </w:t>
      </w:r>
      <w:hyperlink r:id="rId4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"Развитие молочного скотоводства" согласно, приложению N 18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18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19) </w:t>
      </w:r>
      <w:hyperlink r:id="rId4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затрат, связанных с реализацией мероприятий ведомственной целевой </w:t>
      </w:r>
      <w:hyperlink r:id="rId4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"Развитие льноводства", согласно приложению N 19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19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29.04.2015 N 145а)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20) </w:t>
      </w:r>
      <w:hyperlink r:id="rId5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затрат, связанных с реализацией мероприятий ведомственной целевой </w:t>
      </w:r>
      <w:hyperlink r:id="rId5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"Развитие коневодства", согласно приложению N 20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01.06.2015 N 187а)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21) </w:t>
      </w:r>
      <w:hyperlink r:id="rId5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затрат, связанных с реализацией мероприятий ведомственной целевой </w:t>
      </w:r>
      <w:hyperlink r:id="rId5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"Развитие мясного скотоводства", согласно приложению N 21 к настоящему постановлению;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21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01.06.2015 N 187а)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22) </w:t>
      </w:r>
      <w:hyperlink r:id="rId5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 и на возмещение части прямых понесенных </w:t>
      </w:r>
      <w:r w:rsidRPr="004C4821">
        <w:rPr>
          <w:rFonts w:ascii="Times New Roman" w:hAnsi="Times New Roman" w:cs="Times New Roman"/>
          <w:sz w:val="24"/>
          <w:szCs w:val="24"/>
        </w:rPr>
        <w:lastRenderedPageBreak/>
        <w:t>затрат на создание и модернизацию объектов тепличных комплексов согласно приложению N 22 к настоящему постановлению.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22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29.06.2015 N 245а)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Субсидии, указанные в настоящем постановлении,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имеющими право на получение государственной поддержки (далее - получатели субсидии), при соблюдении ими следующих общих условий:</w:t>
      </w:r>
      <w:proofErr w:type="gramEnd"/>
    </w:p>
    <w:p w:rsidR="005B1EF6" w:rsidRPr="004C4821" w:rsidRDefault="005B1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Требование подпункта 1 пункта 2 </w:t>
      </w:r>
      <w:hyperlink w:anchor="Par7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не распространяется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 граждан, ведущих личное подсобное хозяйство.</w:t>
      </w:r>
    </w:p>
    <w:p w:rsidR="005B1EF6" w:rsidRPr="004C4821" w:rsidRDefault="005B1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4C4821">
        <w:rPr>
          <w:rFonts w:ascii="Times New Roman" w:hAnsi="Times New Roman" w:cs="Times New Roman"/>
          <w:sz w:val="24"/>
          <w:szCs w:val="24"/>
        </w:rPr>
        <w:t>1) постановка на учет в налоговом органе на территории Томской области;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2) осуществление хозяйственной деятельности на территории Томской области;</w:t>
      </w:r>
    </w:p>
    <w:p w:rsidR="005B1EF6" w:rsidRPr="004C4821" w:rsidRDefault="005B1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Требование подпункта 3 пункта 2 </w:t>
      </w:r>
      <w:hyperlink w:anchor="Par7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не распространяется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 граждан, ведущих личное подсобное хозяйство.</w:t>
      </w:r>
    </w:p>
    <w:p w:rsidR="005B1EF6" w:rsidRPr="004C4821" w:rsidRDefault="005B1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4C482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 в процедуре, применяемой в деле о банкротстве, - конкурсном производстве или в состоянии ликвидации;</w:t>
      </w:r>
    </w:p>
    <w:p w:rsidR="005B1EF6" w:rsidRPr="004C4821" w:rsidRDefault="005B1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Требование подпункта 4 пункта 2 </w:t>
      </w:r>
      <w:hyperlink w:anchor="Par7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не распространяется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 граждан, ведущих личное подсобное хозяйство, </w:t>
      </w:r>
      <w:hyperlink w:anchor="Par7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не распространяется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 получателей субсидии, прошедших отбор в рамках </w:t>
      </w:r>
      <w:hyperlink r:id="rId5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31.05.2012 N 205а.</w:t>
      </w:r>
    </w:p>
    <w:p w:rsidR="005B1EF6" w:rsidRPr="004C4821" w:rsidRDefault="005B1E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4C4821">
        <w:rPr>
          <w:rFonts w:ascii="Times New Roman" w:hAnsi="Times New Roman" w:cs="Times New Roman"/>
          <w:sz w:val="24"/>
          <w:szCs w:val="24"/>
        </w:rPr>
        <w:t>4)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4C4821">
        <w:rPr>
          <w:rFonts w:ascii="Times New Roman" w:hAnsi="Times New Roman" w:cs="Times New Roman"/>
          <w:sz w:val="24"/>
          <w:szCs w:val="24"/>
        </w:rPr>
        <w:t>5) наличие соглашения о предоставлении субсидий в текущем финансовом году между уполномоченным органом по предоставлению государственной поддержки (далее - уполномоченный орган) и получателем субсидии (далее - соглашение);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6) отсутствие просроченной задолженности по налоговым и иным обязательным платежам в бюджетную систему Российской Федерации (по субсидиям, предусмотренным в </w:t>
      </w:r>
      <w:hyperlink r:id="rId5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6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24.03.2015 N 89а)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4C4821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ar6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подпунктов 1)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3)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4)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настоящего пункта не распространяются на граждан, ведущих личное подсобное хозяйство.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4C4821">
        <w:rPr>
          <w:rFonts w:ascii="Times New Roman" w:hAnsi="Times New Roman" w:cs="Times New Roman"/>
          <w:sz w:val="24"/>
          <w:szCs w:val="24"/>
        </w:rPr>
        <w:t xml:space="preserve">Требование </w:t>
      </w:r>
      <w:hyperlink w:anchor="Par6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подпункта 4)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настоящего пункта не распространяется на получателей субсидии, прошедших отбор в рамках </w:t>
      </w:r>
      <w:hyperlink r:id="rId6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31.05.2012 N 205а "О предоставлении бюджетных средств на поддержку начинающих фермеров и развитие семейных животноводческих ферм в Томской области".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Порядок заключения соглашения, указанного в </w:t>
      </w:r>
      <w:hyperlink w:anchor="Par7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подпункте 5)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настоящего пункта, устанавливается приказом Департамента, который размещается на официальном сайте Департамента в информационно-телекоммуникационной сети Интернет (далее - сеть Интернет) по адресу: http://dep.agro.tomsk.ru в день принятия приказа.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lastRenderedPageBreak/>
        <w:t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Соглашение, заключаемое между Департаментом и получателем субсидии, предусматривает согласие получателя субсидии на проведение Департаментом, Комитетом государственного финансового контроля Томской области обязательной проверки соблюдения получателями субсидий условий, целей и порядка предоставления субсидий, указанных в </w:t>
      </w:r>
      <w:hyperlink w:anchor="Par8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подпункте 1) пункта 3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Повторное предоставление субсидий по одним и тем же затратам не допускается.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3. Уполномоченным органом является: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1"/>
      <w:bookmarkEnd w:id="6"/>
      <w:r w:rsidRPr="004C4821">
        <w:rPr>
          <w:rFonts w:ascii="Times New Roman" w:hAnsi="Times New Roman" w:cs="Times New Roman"/>
          <w:sz w:val="24"/>
          <w:szCs w:val="24"/>
        </w:rPr>
        <w:t xml:space="preserve">1) по субсидиям, предусмотренным в </w:t>
      </w:r>
      <w:hyperlink r:id="rId6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1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- Департамент;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Томской области от 08.04.2015 </w:t>
      </w:r>
      <w:hyperlink r:id="rId6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130а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от 29.04.2015 </w:t>
      </w:r>
      <w:hyperlink r:id="rId70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145а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от 01.06.2015 </w:t>
      </w:r>
      <w:hyperlink r:id="rId7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187а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от 29.06.2015 </w:t>
      </w:r>
      <w:hyperlink r:id="rId72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N 245а</w:t>
        </w:r>
      </w:hyperlink>
      <w:r w:rsidRPr="004C4821">
        <w:rPr>
          <w:rFonts w:ascii="Times New Roman" w:hAnsi="Times New Roman" w:cs="Times New Roman"/>
          <w:sz w:val="24"/>
          <w:szCs w:val="24"/>
        </w:rPr>
        <w:t>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2) по субсидиям, предусмотренным в </w:t>
      </w:r>
      <w:hyperlink r:id="rId73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2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- орган местного самоуправления муниципального образования Томской области.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08.04.2015 N 130а)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4. Общий порядок и сроки рассмотрения документов: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1) 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уполномоченного органа;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 течение 5 рабочих дней (для субсидий, предоставляемых за счет средств федерального бюджета) и 10 рабочих дней (для субсидий, предоставляемых за счет средств областного бюджета)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  <w:proofErr w:type="gramEnd"/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Документы, являющиеся основанием для предоставления субсидии, должны быть рассмотрены уполномоченным органом в течение 10 рабочих дней со дня направления письменного уведомления заявителя о принятии заявления к рассмотрению;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2) Департамент, Комитет государственного финансового контроля Томской области проводят обязательную проверку соблюдения получателями субсидий условий, целей и порядка предоставления субсидий, указанных в </w:t>
      </w:r>
      <w:hyperlink w:anchor="Par81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подпункте 1) пункта 3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3) в случае принятия решения о предоставлении субсидии уполномоченный орган в течение 10 рабочих дней со дня принятия указанного решения осуществляет перечисление субсидии, за исключением случаев, предусмотренных настоящим постановлением.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821">
        <w:rPr>
          <w:rFonts w:ascii="Times New Roman" w:hAnsi="Times New Roman" w:cs="Times New Roman"/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средств федерального и (или) областного бюджетов уполномоченный орган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уполномоченного органа размещается на официальном сайте уполномоченного органа в сети Интернет в течение 5 рабочих дней после дня поступления указанных средств;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lastRenderedPageBreak/>
        <w:t>4)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77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09.06.2015 N 206а;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В случае если получателем субсидии ранее представлялись в уполномоченный орган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8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09.06.2015 N 206а)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5)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сети Интернет по адресу: http://dep.agro.tomsk.ru в день принятия приказа.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5. Основанием для отказа в принятии заявления является: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1) представление не всех документов, являющихся основанием для предоставления субсидии, и (или) ненадлежащее их оформление;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09.06.2015 N 206а)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2) нарушение сроков представления документов, являющихся основанием для предоставления субсидии.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6. Основанием для отказа в предоставлении субсидий является: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1) несоблюдение получателями субсидий условий предоставления мер государственной поддержки, установленных настоящим постановлением и положениями о предоставлении субсидий;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2) представление получателем субсидии недостоверных документов, установленных настоящим постановлением и положениями о предоставлении субсидий, и (или) недостоверных, и (или) неполных сведений в таких документах;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3) невыполнение требования о возврате бюджетных средств в установленные сроки в порядке, предусмотренном </w:t>
      </w:r>
      <w:hyperlink w:anchor="Par105" w:history="1">
        <w:r w:rsidRPr="004C4821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4C4821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4C4821">
        <w:rPr>
          <w:rFonts w:ascii="Times New Roman" w:hAnsi="Times New Roman" w:cs="Times New Roman"/>
          <w:sz w:val="24"/>
          <w:szCs w:val="24"/>
        </w:rPr>
        <w:t xml:space="preserve">7. В случае нарушения условий, установленных при предоставлении субсидии, уполномоченный орган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Департаментом и (или) органами контроля (надзора) факта нарушения условий предоставления субсидии. В течение 10 рабочих дней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письменного уведомления о возврате бюджетных средств получатель субсидии осуществляет возврат субсидии в областной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уполномоченным органом в судебном порядке в соответствии с действующим законодательством.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8. Возврат остатка субсидии, не использованной получателем субсидии в 2015 году, осуществляется им в срок не позднее 25 января 2016 года по платежным реквизитам, указанным в соглашении.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9. Департамент проводит анализ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эффективности осуществления мер государственной поддержки сельского хозяйства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и в срок до 30 марта 2016 года представляет его результаты в Департамент финансов Томской области и Департамент экономики </w:t>
      </w:r>
      <w:r w:rsidRPr="004C4821">
        <w:rPr>
          <w:rFonts w:ascii="Times New Roman" w:hAnsi="Times New Roman" w:cs="Times New Roman"/>
          <w:sz w:val="24"/>
          <w:szCs w:val="24"/>
        </w:rPr>
        <w:lastRenderedPageBreak/>
        <w:t>Администрации Томской области.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10.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11. Настоящее постановление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C48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8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Кнорра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482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C4821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B1EF6" w:rsidRPr="004C4821" w:rsidRDefault="005B1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821">
        <w:rPr>
          <w:rFonts w:ascii="Times New Roman" w:hAnsi="Times New Roman" w:cs="Times New Roman"/>
          <w:sz w:val="24"/>
          <w:szCs w:val="24"/>
        </w:rPr>
        <w:t>А.М.ФЕДЕНЕВ</w:t>
      </w:r>
      <w:bookmarkStart w:id="8" w:name="_GoBack"/>
      <w:bookmarkEnd w:id="8"/>
    </w:p>
    <w:sectPr w:rsidR="005B1EF6" w:rsidRPr="004C4821" w:rsidSect="007F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6"/>
    <w:rsid w:val="004C4821"/>
    <w:rsid w:val="005B1EF6"/>
    <w:rsid w:val="00B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00D35D56306BD812AD4CE534B04426BEDA670B4A5D9ADA4F4E164387FBE744D82247C0379E0282EE8FD854bAL" TargetMode="External"/><Relationship Id="rId18" Type="http://schemas.openxmlformats.org/officeDocument/2006/relationships/hyperlink" Target="consultantplus://offline/ref=FA00D35D56306BD812AD4CE534B04426BEDA670B465B9DD3444E164387FBE744D82247C0379E0282EE8DDF54bBL" TargetMode="External"/><Relationship Id="rId26" Type="http://schemas.openxmlformats.org/officeDocument/2006/relationships/hyperlink" Target="consultantplus://offline/ref=FA00D35D56306BD812AD4CE534B04426BEDA670B465B9DD3444E164387FBE744D82247C0379E0282EF8EDB54b3L" TargetMode="External"/><Relationship Id="rId39" Type="http://schemas.openxmlformats.org/officeDocument/2006/relationships/hyperlink" Target="consultantplus://offline/ref=FA00D35D56306BD812AD4CE534B04426BEDA670B475C97D74F4E164387FBE744D82247C0379E0282EE8EDC54bCL" TargetMode="External"/><Relationship Id="rId21" Type="http://schemas.openxmlformats.org/officeDocument/2006/relationships/hyperlink" Target="consultantplus://offline/ref=FA00D35D56306BD812AD4CE534B04426BEDA670B475C9BD74C4E164387FBE744D82247C0379E0282EE8EDC54bCL" TargetMode="External"/><Relationship Id="rId34" Type="http://schemas.openxmlformats.org/officeDocument/2006/relationships/hyperlink" Target="consultantplus://offline/ref=FA00D35D56306BD812AD4CE534B04426BEDA670B465B9DD3444E164387FBE744D82247C0379E0282EF8CDE54bDL" TargetMode="External"/><Relationship Id="rId42" Type="http://schemas.openxmlformats.org/officeDocument/2006/relationships/hyperlink" Target="consultantplus://offline/ref=FA00D35D56306BD812AD4CE534B04426BEDA670B465B9DD3444E164387FBE744D82247C0379E0282EF8DD954bFL" TargetMode="External"/><Relationship Id="rId47" Type="http://schemas.openxmlformats.org/officeDocument/2006/relationships/hyperlink" Target="consultantplus://offline/ref=FA00D35D56306BD812AD4CE534B04426BEDA670B465B9DD3444E164387FBE744D82247C0379E0282EF8BDD54b8L" TargetMode="External"/><Relationship Id="rId50" Type="http://schemas.openxmlformats.org/officeDocument/2006/relationships/hyperlink" Target="consultantplus://offline/ref=FA00D35D56306BD812AD4CE534B04426BEDA670B465B9DD3444E164387FBE744D82247C0379E0282EF8BDF54bFL" TargetMode="External"/><Relationship Id="rId55" Type="http://schemas.openxmlformats.org/officeDocument/2006/relationships/hyperlink" Target="consultantplus://offline/ref=FA00D35D56306BD812AD4CE534B04426BEDA670B47529DD24E4E164387FBE744D82247C0379E0282EE8EDC54b2L" TargetMode="External"/><Relationship Id="rId63" Type="http://schemas.openxmlformats.org/officeDocument/2006/relationships/hyperlink" Target="consultantplus://offline/ref=FA00D35D56306BD812AD4CE534B04426BEDA670B475D97D7444E164387FBE7445Db8L" TargetMode="External"/><Relationship Id="rId68" Type="http://schemas.openxmlformats.org/officeDocument/2006/relationships/hyperlink" Target="consultantplus://offline/ref=FA00D35D56306BD812AD4CE534B04426BEDA670B465B9DD3444E164387FBE744D82247C0379E0282EF88DD54bFL" TargetMode="External"/><Relationship Id="rId76" Type="http://schemas.openxmlformats.org/officeDocument/2006/relationships/hyperlink" Target="consultantplus://offline/ref=FA00D35D56306BD812AD4CE534B04426BEDA670B475C97D74F4E164387FBE744D82247C0379E0282EE8EDD54b8L" TargetMode="External"/><Relationship Id="rId7" Type="http://schemas.openxmlformats.org/officeDocument/2006/relationships/hyperlink" Target="consultantplus://offline/ref=FA00D35D56306BD812AD4CE534B04426BEDA670B475C97D74F4E164387FBE744D82247C0379E0282EE8EDC54bFL" TargetMode="External"/><Relationship Id="rId71" Type="http://schemas.openxmlformats.org/officeDocument/2006/relationships/hyperlink" Target="consultantplus://offline/ref=FA00D35D56306BD812AD4CE534B04426BEDA670B47529DD24E4E164387FBE744D82247C0379E0282EE8EDC54b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0D35D56306BD812AD4CE534B04426BEDA670B465B9DD3444E164387FBE744D82247C0379E0282EE8FD454bCL" TargetMode="External"/><Relationship Id="rId29" Type="http://schemas.openxmlformats.org/officeDocument/2006/relationships/hyperlink" Target="consultantplus://offline/ref=FA00D35D56306BD812AD4CE534B04426BEDA670B475C9BD74C4E164387FBE744D82247C0379E0282EE8EDD54bBL" TargetMode="External"/><Relationship Id="rId11" Type="http://schemas.openxmlformats.org/officeDocument/2006/relationships/hyperlink" Target="consultantplus://offline/ref=FA00D35D56306BD812AD4CE534B04426BEDA670B465B9FDB4F4E164387FBE744D82247C0379E0282EE8EDC54bFL" TargetMode="External"/><Relationship Id="rId24" Type="http://schemas.openxmlformats.org/officeDocument/2006/relationships/hyperlink" Target="consultantplus://offline/ref=FA00D35D56306BD812AD4CE534B04426BEDA670B465B9DD3444E164387FBE744D82247C0379E0282EE87D554bBL" TargetMode="External"/><Relationship Id="rId32" Type="http://schemas.openxmlformats.org/officeDocument/2006/relationships/hyperlink" Target="consultantplus://offline/ref=FA00D35D56306BD812AD4CE534B04426BEDA670B465B9DD3444E164387FBE744D82247C0379E0282EF8FD554bAL" TargetMode="External"/><Relationship Id="rId37" Type="http://schemas.openxmlformats.org/officeDocument/2006/relationships/hyperlink" Target="consultantplus://offline/ref=FA00D35D56306BD812AD4CE534B04426BEDA670B475C9BD74C4E164387FBE744D82247C0379E0282EE8EDD54bFL" TargetMode="External"/><Relationship Id="rId40" Type="http://schemas.openxmlformats.org/officeDocument/2006/relationships/hyperlink" Target="consultantplus://offline/ref=FA00D35D56306BD812AD4CE534B04426BEDA670B465B9DD3444E164387FBE744D82247C0379E0282EF8DDE54bDL" TargetMode="External"/><Relationship Id="rId45" Type="http://schemas.openxmlformats.org/officeDocument/2006/relationships/hyperlink" Target="consultantplus://offline/ref=FA00D35D56306BD812AD4CE534B04426BEDA670B475399D34B4E164387FBE744D82247C0379E0282EE8EDC54b3L" TargetMode="External"/><Relationship Id="rId53" Type="http://schemas.openxmlformats.org/officeDocument/2006/relationships/hyperlink" Target="consultantplus://offline/ref=FA00D35D56306BD812AD4CE534B04426BEDA670B465B9DD3444E164387FBE744D82247C0379E0282EF8BDA54b8L" TargetMode="External"/><Relationship Id="rId58" Type="http://schemas.openxmlformats.org/officeDocument/2006/relationships/hyperlink" Target="consultantplus://offline/ref=FA00D35D56306BD812AD4CE534B04426BEDA670B475D97D7444E164387FBE7445Db8L" TargetMode="External"/><Relationship Id="rId66" Type="http://schemas.openxmlformats.org/officeDocument/2006/relationships/hyperlink" Target="consultantplus://offline/ref=FA00D35D56306BD812AD4CE534B04426BEDA670B465B9DD3444E164387FBE744D82247C0379E0282EE8AD854bDL" TargetMode="External"/><Relationship Id="rId74" Type="http://schemas.openxmlformats.org/officeDocument/2006/relationships/hyperlink" Target="consultantplus://offline/ref=FA00D35D56306BD812AD4CE534B04426BEDA670B465B9DD3444E164387FBE744D82247C0379E0282EE8DDF54bBL" TargetMode="External"/><Relationship Id="rId79" Type="http://schemas.openxmlformats.org/officeDocument/2006/relationships/hyperlink" Target="consultantplus://offline/ref=FA00D35D56306BD812AD4CE534B04426BEDA670B47529BD7494E164387FBE744D82247C0379E0282EE8EDD54bAL" TargetMode="External"/><Relationship Id="rId5" Type="http://schemas.openxmlformats.org/officeDocument/2006/relationships/hyperlink" Target="consultantplus://offline/ref=FA00D35D56306BD812AD4CE534B04426BEDA670B475D9BDB4B4E164387FBE744D82247C0379E0282EE8EDC54bFL" TargetMode="External"/><Relationship Id="rId61" Type="http://schemas.openxmlformats.org/officeDocument/2006/relationships/hyperlink" Target="consultantplus://offline/ref=FA00D35D56306BD812AD4CE534B04426BEDA670B465B9DD3444E164387FBE744D82247C0379E0282EF8ED554bEL" TargetMode="External"/><Relationship Id="rId10" Type="http://schemas.openxmlformats.org/officeDocument/2006/relationships/hyperlink" Target="consultantplus://offline/ref=FA00D35D56306BD812AD4CE534B04426BEDA670B47529BD7494E164387FBE744D82247C0379E0282EE8EDC54bFL" TargetMode="External"/><Relationship Id="rId19" Type="http://schemas.openxmlformats.org/officeDocument/2006/relationships/hyperlink" Target="consultantplus://offline/ref=FA00D35D56306BD812AD4CE534B04426BEDA670B465B9DD3444E164387FBE744D82247C0379E0282EE8AD854bDL" TargetMode="External"/><Relationship Id="rId31" Type="http://schemas.openxmlformats.org/officeDocument/2006/relationships/hyperlink" Target="consultantplus://offline/ref=FA00D35D56306BD812AD4CE534B04426BEDA670B475C9BD74C4E164387FBE744D82247C0379E0282EE8EDD54b8L" TargetMode="External"/><Relationship Id="rId44" Type="http://schemas.openxmlformats.org/officeDocument/2006/relationships/hyperlink" Target="consultantplus://offline/ref=FA00D35D56306BD812AD4CE534B04426BEDA670B465B9DD3444E164387FBE744D82247C0379E0282EF8ADF54b8L" TargetMode="External"/><Relationship Id="rId52" Type="http://schemas.openxmlformats.org/officeDocument/2006/relationships/hyperlink" Target="consultantplus://offline/ref=FA00D35D56306BD812AD4CE534B04426BEDA670B47529DD24E4E164387FBE744D82247C0379E0282EE8EDC54bCL" TargetMode="External"/><Relationship Id="rId60" Type="http://schemas.openxmlformats.org/officeDocument/2006/relationships/hyperlink" Target="consultantplus://offline/ref=FA00D35D56306BD812AD4CE534B04426BEDA670B465B9DD3444E164387FBE744D82247C0379E0282EE86D954b9L" TargetMode="External"/><Relationship Id="rId65" Type="http://schemas.openxmlformats.org/officeDocument/2006/relationships/hyperlink" Target="consultantplus://offline/ref=FA00D35D56306BD812AD4CE534B04426BEDA670B465B9DD3444E164387FBE744D82247C0379E0282EE8CDA54b3L" TargetMode="External"/><Relationship Id="rId73" Type="http://schemas.openxmlformats.org/officeDocument/2006/relationships/hyperlink" Target="consultantplus://offline/ref=FA00D35D56306BD812AD4CE534B04426BEDA670B465B9DD3444E164387FBE744D82247C0379E0282EE8FD454bCL" TargetMode="External"/><Relationship Id="rId78" Type="http://schemas.openxmlformats.org/officeDocument/2006/relationships/hyperlink" Target="consultantplus://offline/ref=FA00D35D56306BD812AD4CE534B04426BEDA670B47529BD7494E164387FBE744D82247C0379E0282EE8EDC54b2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0D35D56306BD812AD4CE534B04426BEDA670B47529DD24E4E164387FBE744D82247C0379E0282EE8EDC54bFL" TargetMode="External"/><Relationship Id="rId14" Type="http://schemas.openxmlformats.org/officeDocument/2006/relationships/hyperlink" Target="consultantplus://offline/ref=FA00D35D56306BD812AD4CE534B04426BEDA670B475C9ED7484E164387FBE7445Db8L" TargetMode="External"/><Relationship Id="rId22" Type="http://schemas.openxmlformats.org/officeDocument/2006/relationships/hyperlink" Target="consultantplus://offline/ref=FA00D35D56306BD812AD4CE534B04426BEDA670B465B9DD3444E164387FBE744D82247C0379E0282EE86D954b9L" TargetMode="External"/><Relationship Id="rId27" Type="http://schemas.openxmlformats.org/officeDocument/2006/relationships/hyperlink" Target="consultantplus://offline/ref=FA00D35D56306BD812AD4CE534B04426BEDA670B475C9BD74C4E164387FBE744D82247C0379E0282EE8EDD54bAL" TargetMode="External"/><Relationship Id="rId30" Type="http://schemas.openxmlformats.org/officeDocument/2006/relationships/hyperlink" Target="consultantplus://offline/ref=FA00D35D56306BD812AD4CE534B04426BEDA670B465B9DD3444E164387FBE744D82247C0379E0282EF8FD954b3L" TargetMode="External"/><Relationship Id="rId35" Type="http://schemas.openxmlformats.org/officeDocument/2006/relationships/hyperlink" Target="consultantplus://offline/ref=FA00D35D56306BD812AD4CE534B04426BEDA670B475C9BD74C4E164387FBE744D82247C0379E0282EE8EDD54bEL" TargetMode="External"/><Relationship Id="rId43" Type="http://schemas.openxmlformats.org/officeDocument/2006/relationships/hyperlink" Target="consultantplus://offline/ref=FA00D35D56306BD812AD4CE534B04426BEDA670B475C97D74F4E164387FBE744D82247C0379E0282EE8EDC54b3L" TargetMode="External"/><Relationship Id="rId48" Type="http://schemas.openxmlformats.org/officeDocument/2006/relationships/hyperlink" Target="consultantplus://offline/ref=FA00D35D56306BD812AD4CE534B04426BEDA670B475399D34A4E164387FBE744D82247C0379E0282EE8EDD54bAL" TargetMode="External"/><Relationship Id="rId56" Type="http://schemas.openxmlformats.org/officeDocument/2006/relationships/hyperlink" Target="consultantplus://offline/ref=FA00D35D56306BD812AD4CE534B04426BEDA670B465B9DD3444E164387FBE744D82247C0379E0282EF88DD54bFL" TargetMode="External"/><Relationship Id="rId64" Type="http://schemas.openxmlformats.org/officeDocument/2006/relationships/hyperlink" Target="consultantplus://offline/ref=FA00D35D56306BD812AD4CE534B04426BEDA670B465B9DD3444E164387FBE744D82247C0379E0282EE8ED954b9L" TargetMode="External"/><Relationship Id="rId69" Type="http://schemas.openxmlformats.org/officeDocument/2006/relationships/hyperlink" Target="consultantplus://offline/ref=FA00D35D56306BD812AD4CE534B04426BEDA670B475C97D74F4E164387FBE744D82247C0379E0282EE8EDD54bBL" TargetMode="External"/><Relationship Id="rId77" Type="http://schemas.openxmlformats.org/officeDocument/2006/relationships/hyperlink" Target="consultantplus://offline/ref=FA00D35D56306BD812AD4CE534B04426BEDA670B47529BD7494E164387FBE744D82247C0379E0282EE8EDC54bDL" TargetMode="External"/><Relationship Id="rId8" Type="http://schemas.openxmlformats.org/officeDocument/2006/relationships/hyperlink" Target="consultantplus://offline/ref=FA00D35D56306BD812AD4CE534B04426BEDA670B47539BD54E4E164387FBE744D82247C0379E0282EE8EDC54bFL" TargetMode="External"/><Relationship Id="rId51" Type="http://schemas.openxmlformats.org/officeDocument/2006/relationships/hyperlink" Target="consultantplus://offline/ref=FA00D35D56306BD812AD4CE534B04426BEDA670B475297DA484E164387FBE744D82247C0379E0282EE8EDC54b3L" TargetMode="External"/><Relationship Id="rId72" Type="http://schemas.openxmlformats.org/officeDocument/2006/relationships/hyperlink" Target="consultantplus://offline/ref=FA00D35D56306BD812AD4CE534B04426BEDA670B465B9FDB4F4E164387FBE744D82247C0379E0282EE8EDC54b2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00D35D56306BD812AD4CE534B04426BEDA670B465B98D3484E164387FBE7445Db8L" TargetMode="External"/><Relationship Id="rId17" Type="http://schemas.openxmlformats.org/officeDocument/2006/relationships/hyperlink" Target="consultantplus://offline/ref=FA00D35D56306BD812AD4CE534B04426BEDA670B465B9DD3444E164387FBE744D82247C0379E0282EE8CDA54b3L" TargetMode="External"/><Relationship Id="rId25" Type="http://schemas.openxmlformats.org/officeDocument/2006/relationships/hyperlink" Target="consultantplus://offline/ref=FA00D35D56306BD812AD4CE534B04426BEDA670B475C9BD74C4E164387FBE744D82247C0379E0282EE8EDC54b3L" TargetMode="External"/><Relationship Id="rId33" Type="http://schemas.openxmlformats.org/officeDocument/2006/relationships/hyperlink" Target="consultantplus://offline/ref=FA00D35D56306BD812AD4CE534B04426BEDA670B475C9BD74C4E164387FBE744D82247C0379E0282EE8EDD54b9L" TargetMode="External"/><Relationship Id="rId38" Type="http://schemas.openxmlformats.org/officeDocument/2006/relationships/hyperlink" Target="consultantplus://offline/ref=FA00D35D56306BD812AD4CE534B04426BEDA670B465B9DD3444E164387FBE744D82247C0379E0282EF8CD554bFL" TargetMode="External"/><Relationship Id="rId46" Type="http://schemas.openxmlformats.org/officeDocument/2006/relationships/hyperlink" Target="consultantplus://offline/ref=FA00D35D56306BD812AD4CE534B04426BEDA670B47539BD54E4E164387FBE744D82247C0379E0282EE8EDC54bCL" TargetMode="External"/><Relationship Id="rId59" Type="http://schemas.openxmlformats.org/officeDocument/2006/relationships/hyperlink" Target="consultantplus://offline/ref=FA00D35D56306BD812AD4CE534B04426BEDA670B465B9DD3444E164387FBE744D82247C0379E0282EE88DE54bEL" TargetMode="External"/><Relationship Id="rId67" Type="http://schemas.openxmlformats.org/officeDocument/2006/relationships/hyperlink" Target="consultantplus://offline/ref=FA00D35D56306BD812AD4CE534B04426BEDA670B465B9DD3444E164387FBE744D82247C0379E0282EE86D954b9L" TargetMode="External"/><Relationship Id="rId20" Type="http://schemas.openxmlformats.org/officeDocument/2006/relationships/hyperlink" Target="consultantplus://offline/ref=FA00D35D56306BD812AD4CE534B04426BEDA670B465B9DD3444E164387FBE744D82247C0379E0282EE88DE54bEL" TargetMode="External"/><Relationship Id="rId41" Type="http://schemas.openxmlformats.org/officeDocument/2006/relationships/hyperlink" Target="consultantplus://offline/ref=FA00D35D56306BD812AD4CE534B04426BEDA670B475C97D74F4E164387FBE744D82247C0379E0282EE8EDC54b2L" TargetMode="External"/><Relationship Id="rId54" Type="http://schemas.openxmlformats.org/officeDocument/2006/relationships/hyperlink" Target="consultantplus://offline/ref=FA00D35D56306BD812AD4CE534B04426BEDA670B475297DA494E164387FBE744D82247C0379E0282EE8EDD54bAL" TargetMode="External"/><Relationship Id="rId62" Type="http://schemas.openxmlformats.org/officeDocument/2006/relationships/hyperlink" Target="consultantplus://offline/ref=FA00D35D56306BD812AD4CE534B04426BEDA670B475C9BD74C4E164387FBE744D82247C0379E0282EE8EDD54bCL" TargetMode="External"/><Relationship Id="rId70" Type="http://schemas.openxmlformats.org/officeDocument/2006/relationships/hyperlink" Target="consultantplus://offline/ref=FA00D35D56306BD812AD4CE534B04426BEDA670B47539BD54E4E164387FBE744D82247C0379E0282EE8EDC54b3L" TargetMode="External"/><Relationship Id="rId75" Type="http://schemas.openxmlformats.org/officeDocument/2006/relationships/hyperlink" Target="consultantplus://offline/ref=FA00D35D56306BD812AD4CE534B04426BEDA670B465B9DD3444E164387FBE744D82247C0379E0282EE88DE54b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0D35D56306BD812AD4CE534B04426BEDA670B475C9BD74C4E164387FBE744D82247C0379E0282EE8EDC54bFL" TargetMode="External"/><Relationship Id="rId15" Type="http://schemas.openxmlformats.org/officeDocument/2006/relationships/hyperlink" Target="consultantplus://offline/ref=FA00D35D56306BD812AD4CE534B04426BEDA670B465B9DD3444E164387FBE744D82247C0379E0282EE8ED954b9L" TargetMode="External"/><Relationship Id="rId23" Type="http://schemas.openxmlformats.org/officeDocument/2006/relationships/hyperlink" Target="consultantplus://offline/ref=FA00D35D56306BD812AD4CE534B04426BEDA670B475C9BD74C4E164387FBE744D82247C0379E0282EE8EDC54b2L" TargetMode="External"/><Relationship Id="rId28" Type="http://schemas.openxmlformats.org/officeDocument/2006/relationships/hyperlink" Target="consultantplus://offline/ref=FA00D35D56306BD812AD4CE534B04426BEDA670B465B9DD3444E164387FBE744D82247C0379E0282EF8ED554bEL" TargetMode="External"/><Relationship Id="rId36" Type="http://schemas.openxmlformats.org/officeDocument/2006/relationships/hyperlink" Target="consultantplus://offline/ref=FA00D35D56306BD812AD4CE534B04426BEDA670B465B9DD3444E164387FBE744D82247C0379E0282EF8CDA54b9L" TargetMode="External"/><Relationship Id="rId49" Type="http://schemas.openxmlformats.org/officeDocument/2006/relationships/hyperlink" Target="consultantplus://offline/ref=FA00D35D56306BD812AD4CE534B04426BEDA670B47539BD54E4E164387FBE744D82247C0379E0282EE8EDC54b2L" TargetMode="External"/><Relationship Id="rId57" Type="http://schemas.openxmlformats.org/officeDocument/2006/relationships/hyperlink" Target="consultantplus://offline/ref=FA00D35D56306BD812AD4CE534B04426BEDA670B465B9FDB4F4E164387FBE744D82247C0379E0282EE8EDC54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OPA</Company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Ольга Олеговна</dc:creator>
  <cp:keywords/>
  <dc:description/>
  <cp:lastModifiedBy>Коновалова Ольга Олеговна</cp:lastModifiedBy>
  <cp:revision>2</cp:revision>
  <dcterms:created xsi:type="dcterms:W3CDTF">2015-07-28T11:27:00Z</dcterms:created>
  <dcterms:modified xsi:type="dcterms:W3CDTF">2015-07-28T11:30:00Z</dcterms:modified>
</cp:coreProperties>
</file>